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159" w:rsidRDefault="000F7159">
      <w:pPr>
        <w:widowControl w:val="0"/>
        <w:suppressAutoHyphens/>
        <w:spacing w:after="0" w:line="240" w:lineRule="auto"/>
        <w:jc w:val="right"/>
        <w:rPr>
          <w:rFonts w:ascii="Times New Roman" w:hAnsi="Times New Roman" w:cs="Liberation Serif"/>
          <w:color w:val="000000"/>
          <w:sz w:val="24"/>
          <w:szCs w:val="24"/>
          <w:lang w:bidi="hi-IN"/>
        </w:rPr>
      </w:pPr>
    </w:p>
    <w:p w:rsidR="000F7159" w:rsidRDefault="003D0D7A">
      <w:pPr>
        <w:widowControl w:val="0"/>
        <w:suppressAutoHyphens/>
        <w:spacing w:after="0" w:line="240" w:lineRule="auto"/>
        <w:jc w:val="right"/>
      </w:pPr>
      <w:r>
        <w:rPr>
          <w:rFonts w:ascii="Times New Roman" w:hAnsi="Times New Roman" w:cs="Liberation Serif"/>
          <w:color w:val="000000"/>
          <w:sz w:val="24"/>
          <w:szCs w:val="24"/>
          <w:lang w:bidi="hi-IN"/>
        </w:rPr>
        <w:t>Приложение 3 (приказ №85/1</w:t>
      </w:r>
      <w:bookmarkStart w:id="0" w:name="_GoBack"/>
      <w:bookmarkEnd w:id="0"/>
      <w:r>
        <w:rPr>
          <w:rFonts w:ascii="Times New Roman" w:hAnsi="Times New Roman" w:cs="Liberation Serif"/>
          <w:color w:val="000000"/>
          <w:sz w:val="24"/>
          <w:szCs w:val="24"/>
          <w:lang w:bidi="hi-IN"/>
        </w:rPr>
        <w:t xml:space="preserve"> от 07.09.2023</w:t>
      </w:r>
      <w:r>
        <w:rPr>
          <w:rFonts w:ascii="Times New Roman" w:hAnsi="Times New Roman" w:cs="Liberation Serif"/>
          <w:color w:val="000000"/>
          <w:sz w:val="24"/>
          <w:szCs w:val="24"/>
          <w:lang w:bidi="hi-IN"/>
        </w:rPr>
        <w:t xml:space="preserve">) </w:t>
      </w:r>
    </w:p>
    <w:p w:rsidR="000F7159" w:rsidRDefault="000F7159">
      <w:pPr>
        <w:widowControl w:val="0"/>
        <w:suppressAutoHyphens/>
        <w:spacing w:after="0" w:line="240" w:lineRule="auto"/>
        <w:jc w:val="right"/>
        <w:rPr>
          <w:rFonts w:ascii="Times New Roman" w:hAnsi="Times New Roman" w:cs="Liberation Serif"/>
          <w:color w:val="000000"/>
          <w:sz w:val="24"/>
          <w:szCs w:val="24"/>
          <w:lang w:bidi="hi-IN"/>
        </w:rPr>
      </w:pPr>
    </w:p>
    <w:p w:rsidR="000F7159" w:rsidRDefault="000F7159">
      <w:pPr>
        <w:widowControl w:val="0"/>
        <w:suppressAutoHyphens/>
        <w:spacing w:after="0" w:line="240" w:lineRule="auto"/>
        <w:jc w:val="center"/>
        <w:rPr>
          <w:rFonts w:ascii="Times New Roman" w:hAnsi="Times New Roman" w:cs="Liberation Serif"/>
          <w:color w:val="000000"/>
          <w:sz w:val="24"/>
          <w:szCs w:val="24"/>
          <w:lang w:bidi="hi-IN"/>
        </w:rPr>
      </w:pPr>
    </w:p>
    <w:p w:rsidR="000F7159" w:rsidRDefault="003D0D7A">
      <w:pPr>
        <w:widowControl w:val="0"/>
        <w:suppressAutoHyphens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rFonts w:ascii="Times New Roman" w:hAnsi="Times New Roman" w:cs="Liberation Serif"/>
          <w:b/>
          <w:bCs/>
          <w:color w:val="000000"/>
          <w:sz w:val="28"/>
          <w:szCs w:val="28"/>
          <w:lang w:bidi="hi-IN"/>
        </w:rPr>
        <w:t xml:space="preserve">План работы </w:t>
      </w:r>
    </w:p>
    <w:p w:rsidR="000F7159" w:rsidRDefault="003D0D7A">
      <w:pPr>
        <w:widowControl w:val="0"/>
        <w:suppressAutoHyphens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rFonts w:ascii="Times New Roman" w:hAnsi="Times New Roman" w:cs="Liberation Serif"/>
          <w:b/>
          <w:bCs/>
          <w:color w:val="000000"/>
          <w:sz w:val="28"/>
          <w:szCs w:val="28"/>
          <w:lang w:bidi="hi-IN"/>
        </w:rPr>
        <w:t xml:space="preserve">школьной службы примирения </w:t>
      </w:r>
    </w:p>
    <w:p w:rsidR="000F7159" w:rsidRDefault="003D0D7A">
      <w:pPr>
        <w:widowControl w:val="0"/>
        <w:suppressAutoHyphens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rFonts w:ascii="Times New Roman" w:hAnsi="Times New Roman" w:cs="Liberation Serif"/>
          <w:b/>
          <w:bCs/>
          <w:color w:val="000000"/>
          <w:sz w:val="28"/>
          <w:szCs w:val="28"/>
          <w:lang w:bidi="hi-IN"/>
        </w:rPr>
        <w:t xml:space="preserve">МБОУ СОШ №1 </w:t>
      </w:r>
    </w:p>
    <w:p w:rsidR="000F7159" w:rsidRDefault="003D0D7A">
      <w:pPr>
        <w:widowControl w:val="0"/>
        <w:suppressAutoHyphens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rFonts w:ascii="Times New Roman" w:hAnsi="Times New Roman" w:cs="Liberation Serif"/>
          <w:b/>
          <w:bCs/>
          <w:color w:val="000000"/>
          <w:sz w:val="28"/>
          <w:szCs w:val="28"/>
          <w:lang w:bidi="hi-IN"/>
        </w:rPr>
        <w:t xml:space="preserve">на 2023-2024 учебный год </w:t>
      </w:r>
    </w:p>
    <w:p w:rsidR="000F7159" w:rsidRDefault="000F7159">
      <w:pPr>
        <w:widowControl w:val="0"/>
        <w:suppressAutoHyphens/>
        <w:spacing w:after="0" w:line="240" w:lineRule="auto"/>
        <w:rPr>
          <w:rFonts w:ascii="Times New Roman" w:hAnsi="Times New Roman" w:cs="Liberation Serif"/>
          <w:color w:val="000000"/>
          <w:sz w:val="24"/>
          <w:szCs w:val="24"/>
          <w:lang w:bidi="hi-IN"/>
        </w:rPr>
      </w:pPr>
    </w:p>
    <w:p w:rsidR="000F7159" w:rsidRDefault="003D0D7A">
      <w:pPr>
        <w:widowControl w:val="0"/>
        <w:suppressAutoHyphens/>
        <w:spacing w:after="0" w:line="240" w:lineRule="auto"/>
      </w:pPr>
      <w:r>
        <w:rPr>
          <w:rFonts w:ascii="Times New Roman" w:hAnsi="Times New Roman" w:cs="Liberation Serif"/>
          <w:b/>
          <w:bCs/>
          <w:color w:val="000000"/>
          <w:sz w:val="24"/>
          <w:szCs w:val="24"/>
          <w:lang w:bidi="hi-IN"/>
        </w:rPr>
        <w:t>Цель:</w:t>
      </w:r>
      <w:r>
        <w:rPr>
          <w:rFonts w:ascii="Times New Roman" w:hAnsi="Times New Roman" w:cs="Liberation Serif"/>
          <w:color w:val="000000"/>
          <w:sz w:val="24"/>
          <w:szCs w:val="24"/>
          <w:lang w:bidi="hi-IN"/>
        </w:rPr>
        <w:t xml:space="preserve"> формирование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законом, снижение числа пра</w:t>
      </w:r>
      <w:r>
        <w:rPr>
          <w:rFonts w:ascii="Times New Roman" w:hAnsi="Times New Roman" w:cs="Liberation Serif"/>
          <w:color w:val="000000"/>
          <w:sz w:val="24"/>
          <w:szCs w:val="24"/>
          <w:lang w:bidi="hi-IN"/>
        </w:rPr>
        <w:t xml:space="preserve">вонарушений среди учащихся, предупреждение возникновения суицидальных ситуаций. </w:t>
      </w:r>
    </w:p>
    <w:p w:rsidR="000F7159" w:rsidRDefault="000F7159">
      <w:pPr>
        <w:widowControl w:val="0"/>
        <w:suppressAutoHyphens/>
        <w:spacing w:after="0" w:line="240" w:lineRule="auto"/>
        <w:rPr>
          <w:rFonts w:ascii="Times New Roman" w:hAnsi="Times New Roman" w:cs="Liberation Serif"/>
          <w:color w:val="000000"/>
          <w:sz w:val="24"/>
          <w:szCs w:val="24"/>
          <w:lang w:bidi="hi-IN"/>
        </w:rPr>
      </w:pPr>
    </w:p>
    <w:p w:rsidR="000F7159" w:rsidRDefault="003D0D7A">
      <w:pPr>
        <w:widowControl w:val="0"/>
        <w:suppressAutoHyphens/>
        <w:spacing w:after="0" w:line="240" w:lineRule="auto"/>
      </w:pPr>
      <w:r>
        <w:rPr>
          <w:rFonts w:ascii="Times New Roman" w:hAnsi="Times New Roman" w:cs="Liberation Serif"/>
          <w:b/>
          <w:bCs/>
          <w:color w:val="000000"/>
          <w:sz w:val="24"/>
          <w:szCs w:val="24"/>
          <w:lang w:bidi="hi-IN"/>
        </w:rPr>
        <w:t xml:space="preserve">Задачи: </w:t>
      </w:r>
    </w:p>
    <w:p w:rsidR="000F7159" w:rsidRDefault="003D0D7A">
      <w:pPr>
        <w:widowControl w:val="0"/>
        <w:suppressAutoHyphens/>
        <w:spacing w:after="0" w:line="240" w:lineRule="auto"/>
      </w:pPr>
      <w:proofErr w:type="gramStart"/>
      <w:r>
        <w:rPr>
          <w:rFonts w:ascii="Times New Roman" w:hAnsi="Times New Roman" w:cs="Liberation Serif"/>
          <w:color w:val="000000"/>
          <w:sz w:val="24"/>
          <w:szCs w:val="24"/>
          <w:lang w:bidi="hi-IN"/>
        </w:rPr>
        <w:t>- создание с помощью метода школьной службы примирения и восстановительного подхода системы защиты, помощи и обеспечения гарантий прав и интересов детей всех возраст</w:t>
      </w:r>
      <w:r>
        <w:rPr>
          <w:rFonts w:ascii="Times New Roman" w:hAnsi="Times New Roman" w:cs="Liberation Serif"/>
          <w:color w:val="000000"/>
          <w:sz w:val="24"/>
          <w:szCs w:val="24"/>
          <w:lang w:bidi="hi-IN"/>
        </w:rPr>
        <w:t xml:space="preserve">ов и групп, включая детей, попавших в трудную жизненную ситуацию и находящихся в социально опасном положении, детей из неблагополучных семей, детей с </w:t>
      </w:r>
      <w:proofErr w:type="spellStart"/>
      <w:r>
        <w:rPr>
          <w:rFonts w:ascii="Times New Roman" w:hAnsi="Times New Roman" w:cs="Liberation Serif"/>
          <w:color w:val="000000"/>
          <w:sz w:val="24"/>
          <w:szCs w:val="24"/>
          <w:lang w:bidi="hi-IN"/>
        </w:rPr>
        <w:t>девиантным</w:t>
      </w:r>
      <w:proofErr w:type="spellEnd"/>
      <w:r>
        <w:rPr>
          <w:rFonts w:ascii="Times New Roman" w:hAnsi="Times New Roman" w:cs="Liberation Serif"/>
          <w:color w:val="000000"/>
          <w:sz w:val="24"/>
          <w:szCs w:val="24"/>
          <w:lang w:bidi="hi-IN"/>
        </w:rPr>
        <w:t xml:space="preserve"> (общественно опасным) поведением, детей, совершивших общественно опасные деяния;</w:t>
      </w:r>
      <w:proofErr w:type="gramEnd"/>
    </w:p>
    <w:p w:rsidR="000F7159" w:rsidRDefault="003D0D7A">
      <w:pPr>
        <w:widowControl w:val="0"/>
        <w:suppressAutoHyphens/>
        <w:spacing w:after="0" w:line="240" w:lineRule="auto"/>
      </w:pPr>
      <w:r>
        <w:rPr>
          <w:rFonts w:ascii="Times New Roman" w:hAnsi="Times New Roman" w:cs="Liberation Serif"/>
          <w:color w:val="000000"/>
          <w:sz w:val="24"/>
          <w:szCs w:val="24"/>
          <w:lang w:bidi="hi-IN"/>
        </w:rPr>
        <w:t>-создание восс</w:t>
      </w:r>
      <w:r>
        <w:rPr>
          <w:rFonts w:ascii="Times New Roman" w:hAnsi="Times New Roman" w:cs="Liberation Serif"/>
          <w:color w:val="000000"/>
          <w:sz w:val="24"/>
          <w:szCs w:val="24"/>
          <w:lang w:bidi="hi-IN"/>
        </w:rPr>
        <w:t xml:space="preserve">тановительного подхода системы профилактической и коррекционной работы с детьми, попавшими в трудную жизненную ситуацию и находящимися в социально опасном положении, детьми из неблагополучных семей, детьми с </w:t>
      </w:r>
      <w:proofErr w:type="spellStart"/>
      <w:r>
        <w:rPr>
          <w:rFonts w:ascii="Times New Roman" w:hAnsi="Times New Roman" w:cs="Liberation Serif"/>
          <w:color w:val="000000"/>
          <w:sz w:val="24"/>
          <w:szCs w:val="24"/>
          <w:lang w:bidi="hi-IN"/>
        </w:rPr>
        <w:t>девиантным</w:t>
      </w:r>
      <w:proofErr w:type="spellEnd"/>
      <w:r>
        <w:rPr>
          <w:rFonts w:ascii="Times New Roman" w:hAnsi="Times New Roman" w:cs="Liberation Serif"/>
          <w:color w:val="000000"/>
          <w:sz w:val="24"/>
          <w:szCs w:val="24"/>
          <w:lang w:bidi="hi-IN"/>
        </w:rPr>
        <w:t xml:space="preserve"> (общественно опасным) поведением, дет</w:t>
      </w:r>
      <w:r>
        <w:rPr>
          <w:rFonts w:ascii="Times New Roman" w:hAnsi="Times New Roman" w:cs="Liberation Serif"/>
          <w:color w:val="000000"/>
          <w:sz w:val="24"/>
          <w:szCs w:val="24"/>
          <w:lang w:bidi="hi-IN"/>
        </w:rPr>
        <w:t xml:space="preserve">ьми, </w:t>
      </w:r>
      <w:proofErr w:type="gramStart"/>
      <w:r>
        <w:rPr>
          <w:rFonts w:ascii="Times New Roman" w:hAnsi="Times New Roman" w:cs="Liberation Serif"/>
          <w:color w:val="000000"/>
          <w:sz w:val="24"/>
          <w:szCs w:val="24"/>
          <w:lang w:bidi="hi-IN"/>
        </w:rPr>
        <w:t>совершившими</w:t>
      </w:r>
      <w:proofErr w:type="gramEnd"/>
      <w:r>
        <w:rPr>
          <w:rFonts w:ascii="Times New Roman" w:hAnsi="Times New Roman" w:cs="Liberation Serif"/>
          <w:color w:val="000000"/>
          <w:sz w:val="24"/>
          <w:szCs w:val="24"/>
          <w:lang w:bidi="hi-IN"/>
        </w:rPr>
        <w:t xml:space="preserve"> общественно опасные деяния; формирование безопасного пространства (среды) не только для детей, но и для взрослых, путем содействия воспитанию у них культуры конструктивного поведения в различных конфликтных ситуациях; </w:t>
      </w:r>
    </w:p>
    <w:p w:rsidR="000F7159" w:rsidRDefault="003D0D7A">
      <w:pPr>
        <w:widowControl w:val="0"/>
        <w:suppressAutoHyphens/>
        <w:spacing w:after="0" w:line="240" w:lineRule="auto"/>
      </w:pPr>
      <w:r>
        <w:rPr>
          <w:rFonts w:ascii="Times New Roman" w:hAnsi="Times New Roman" w:cs="Liberation Serif"/>
          <w:color w:val="000000"/>
          <w:sz w:val="24"/>
          <w:szCs w:val="24"/>
          <w:lang w:bidi="hi-IN"/>
        </w:rPr>
        <w:t>-повышение эффектив</w:t>
      </w:r>
      <w:r>
        <w:rPr>
          <w:rFonts w:ascii="Times New Roman" w:hAnsi="Times New Roman" w:cs="Liberation Serif"/>
          <w:color w:val="000000"/>
          <w:sz w:val="24"/>
          <w:szCs w:val="24"/>
          <w:lang w:bidi="hi-IN"/>
        </w:rPr>
        <w:t xml:space="preserve">ности социальной, психологической и юридической помощи, оказываемой детям, в первую очередь относящимся к группам риска, существующими органами и организациями по работе с детьми, оптимизация системы таких органов и организаций. </w:t>
      </w:r>
    </w:p>
    <w:p w:rsidR="000F7159" w:rsidRDefault="000F7159">
      <w:pPr>
        <w:widowControl w:val="0"/>
        <w:suppressAutoHyphens/>
        <w:spacing w:after="0" w:line="240" w:lineRule="auto"/>
        <w:rPr>
          <w:rFonts w:ascii="Times New Roman" w:hAnsi="Times New Roman" w:cs="Liberation Serif"/>
          <w:color w:val="000000"/>
          <w:sz w:val="24"/>
          <w:szCs w:val="24"/>
          <w:lang w:bidi="hi-IN"/>
        </w:rPr>
      </w:pPr>
    </w:p>
    <w:tbl>
      <w:tblPr>
        <w:tblW w:w="10882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3"/>
        <w:gridCol w:w="3286"/>
        <w:gridCol w:w="1691"/>
        <w:gridCol w:w="3301"/>
        <w:gridCol w:w="2031"/>
      </w:tblGrid>
      <w:tr w:rsidR="000F7159">
        <w:tc>
          <w:tcPr>
            <w:tcW w:w="5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F7159" w:rsidRDefault="003D0D7A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32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F7159" w:rsidRDefault="003D0D7A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1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F7159" w:rsidRDefault="003D0D7A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 прове</w:t>
            </w:r>
            <w:r>
              <w:rPr>
                <w:rFonts w:ascii="Times New Roman" w:hAnsi="Times New Roman"/>
              </w:rPr>
              <w:t>дения</w:t>
            </w:r>
          </w:p>
        </w:tc>
        <w:tc>
          <w:tcPr>
            <w:tcW w:w="3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F7159" w:rsidRDefault="003D0D7A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Предполагаемый результат</w:t>
            </w:r>
          </w:p>
        </w:tc>
        <w:tc>
          <w:tcPr>
            <w:tcW w:w="2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F7159" w:rsidRDefault="003D0D7A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Ответственный </w:t>
            </w:r>
          </w:p>
        </w:tc>
      </w:tr>
      <w:tr w:rsidR="000F7159">
        <w:tc>
          <w:tcPr>
            <w:tcW w:w="10882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F7159" w:rsidRDefault="003D0D7A">
            <w:pPr>
              <w:pStyle w:val="af4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1. Нормативно-правовое обеспечение деятельности</w:t>
            </w:r>
          </w:p>
        </w:tc>
      </w:tr>
      <w:tr w:rsidR="000F7159">
        <w:tc>
          <w:tcPr>
            <w:tcW w:w="5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F7159" w:rsidRDefault="003D0D7A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32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F7159" w:rsidRDefault="003D0D7A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Определение состава ШСП </w:t>
            </w:r>
          </w:p>
        </w:tc>
        <w:tc>
          <w:tcPr>
            <w:tcW w:w="1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F7159" w:rsidRDefault="003D0D7A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Сентябрь </w:t>
            </w:r>
          </w:p>
        </w:tc>
        <w:tc>
          <w:tcPr>
            <w:tcW w:w="3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F7159" w:rsidRDefault="003D0D7A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 о составе школьной службы </w:t>
            </w:r>
          </w:p>
        </w:tc>
        <w:tc>
          <w:tcPr>
            <w:tcW w:w="2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F7159" w:rsidRDefault="003D0D7A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школы</w:t>
            </w:r>
          </w:p>
        </w:tc>
      </w:tr>
      <w:tr w:rsidR="000F7159">
        <w:tc>
          <w:tcPr>
            <w:tcW w:w="5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F7159" w:rsidRDefault="003D0D7A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32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F7159" w:rsidRDefault="003D0D7A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Обсуждение перечня нормативно-правовой базы </w:t>
            </w:r>
          </w:p>
        </w:tc>
        <w:tc>
          <w:tcPr>
            <w:tcW w:w="1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F7159" w:rsidRDefault="003D0D7A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Сентябрь </w:t>
            </w:r>
          </w:p>
        </w:tc>
        <w:tc>
          <w:tcPr>
            <w:tcW w:w="3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F7159" w:rsidRDefault="003D0D7A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деятельности </w:t>
            </w:r>
          </w:p>
        </w:tc>
        <w:tc>
          <w:tcPr>
            <w:tcW w:w="2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F7159" w:rsidRDefault="003D0D7A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ШСП</w:t>
            </w:r>
          </w:p>
        </w:tc>
      </w:tr>
      <w:tr w:rsidR="000F7159">
        <w:tc>
          <w:tcPr>
            <w:tcW w:w="5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F7159" w:rsidRDefault="003D0D7A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</w:tc>
        <w:tc>
          <w:tcPr>
            <w:tcW w:w="32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F7159" w:rsidRDefault="003D0D7A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документации </w:t>
            </w:r>
          </w:p>
        </w:tc>
        <w:tc>
          <w:tcPr>
            <w:tcW w:w="1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F7159" w:rsidRDefault="003D0D7A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Сентябрь </w:t>
            </w:r>
          </w:p>
        </w:tc>
        <w:tc>
          <w:tcPr>
            <w:tcW w:w="3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F7159" w:rsidRDefault="003D0D7A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деятельности </w:t>
            </w:r>
          </w:p>
        </w:tc>
        <w:tc>
          <w:tcPr>
            <w:tcW w:w="2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F7159" w:rsidRDefault="003D0D7A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Медиатор ШСП</w:t>
            </w:r>
          </w:p>
        </w:tc>
      </w:tr>
      <w:tr w:rsidR="000F7159">
        <w:tc>
          <w:tcPr>
            <w:tcW w:w="10882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F7159" w:rsidRDefault="003D0D7A">
            <w:pPr>
              <w:pStyle w:val="af4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2.  Организационно-методическая деятельность </w:t>
            </w:r>
          </w:p>
        </w:tc>
      </w:tr>
      <w:tr w:rsidR="000F7159">
        <w:tc>
          <w:tcPr>
            <w:tcW w:w="5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F7159" w:rsidRDefault="003D0D7A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32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F7159" w:rsidRDefault="003D0D7A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Разработка плана работы службы </w:t>
            </w:r>
          </w:p>
        </w:tc>
        <w:tc>
          <w:tcPr>
            <w:tcW w:w="1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F7159" w:rsidRDefault="003D0D7A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Сентябрь </w:t>
            </w:r>
          </w:p>
        </w:tc>
        <w:tc>
          <w:tcPr>
            <w:tcW w:w="3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F7159" w:rsidRDefault="003D0D7A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Утверждение плана работы </w:t>
            </w:r>
          </w:p>
        </w:tc>
        <w:tc>
          <w:tcPr>
            <w:tcW w:w="2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F7159" w:rsidRDefault="003D0D7A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Руководитель ШСП </w:t>
            </w:r>
          </w:p>
        </w:tc>
      </w:tr>
      <w:tr w:rsidR="000F7159">
        <w:tc>
          <w:tcPr>
            <w:tcW w:w="5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F7159" w:rsidRDefault="003D0D7A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32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F7159" w:rsidRDefault="003D0D7A">
            <w:pPr>
              <w:pStyle w:val="af4"/>
            </w:pPr>
            <w:r>
              <w:rPr>
                <w:rFonts w:ascii="Times New Roman" w:hAnsi="Times New Roman"/>
              </w:rPr>
              <w:t>Рабочие заседания актива школьной службы примирения</w:t>
            </w:r>
          </w:p>
        </w:tc>
        <w:tc>
          <w:tcPr>
            <w:tcW w:w="1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F7159" w:rsidRDefault="003D0D7A">
            <w:pPr>
              <w:pStyle w:val="af4"/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F7159" w:rsidRDefault="003D0D7A">
            <w:pPr>
              <w:pStyle w:val="af4"/>
            </w:pPr>
            <w:r>
              <w:rPr>
                <w:rFonts w:ascii="Times New Roman" w:hAnsi="Times New Roman"/>
              </w:rPr>
              <w:t>Повышение качества работы школьной службы примирения</w:t>
            </w:r>
          </w:p>
        </w:tc>
        <w:tc>
          <w:tcPr>
            <w:tcW w:w="2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F7159" w:rsidRDefault="003D0D7A">
            <w:pPr>
              <w:pStyle w:val="af4"/>
            </w:pPr>
            <w:bookmarkStart w:id="1" w:name="__DdeLink__19179_419099115"/>
            <w:r>
              <w:rPr>
                <w:rFonts w:ascii="Times New Roman" w:hAnsi="Times New Roman"/>
              </w:rPr>
              <w:t xml:space="preserve">Руководитель ШСП, </w:t>
            </w:r>
            <w:bookmarkEnd w:id="1"/>
            <w:r>
              <w:rPr>
                <w:rFonts w:ascii="Times New Roman" w:hAnsi="Times New Roman"/>
              </w:rPr>
              <w:t>члены ШСП</w:t>
            </w:r>
          </w:p>
        </w:tc>
      </w:tr>
      <w:tr w:rsidR="000F7159">
        <w:tc>
          <w:tcPr>
            <w:tcW w:w="5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F7159" w:rsidRDefault="003D0D7A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2.3</w:t>
            </w:r>
          </w:p>
        </w:tc>
        <w:tc>
          <w:tcPr>
            <w:tcW w:w="32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F7159" w:rsidRDefault="003D0D7A">
            <w:pPr>
              <w:pStyle w:val="af4"/>
            </w:pPr>
            <w:r>
              <w:rPr>
                <w:rFonts w:ascii="Times New Roman" w:hAnsi="Times New Roman"/>
              </w:rPr>
              <w:t>Ведение регистрационного журнала</w:t>
            </w:r>
          </w:p>
        </w:tc>
        <w:tc>
          <w:tcPr>
            <w:tcW w:w="1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F7159" w:rsidRDefault="003D0D7A">
            <w:pPr>
              <w:pStyle w:val="af4"/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F7159" w:rsidRDefault="003D0D7A">
            <w:pPr>
              <w:pStyle w:val="af4"/>
            </w:pPr>
            <w:r>
              <w:rPr>
                <w:rFonts w:ascii="Times New Roman" w:hAnsi="Times New Roman"/>
              </w:rPr>
              <w:t xml:space="preserve">Учет случаев конфликтных </w:t>
            </w:r>
            <w:r>
              <w:rPr>
                <w:rFonts w:ascii="Times New Roman" w:hAnsi="Times New Roman"/>
              </w:rPr>
              <w:t>ситуаций</w:t>
            </w:r>
          </w:p>
        </w:tc>
        <w:tc>
          <w:tcPr>
            <w:tcW w:w="2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F7159" w:rsidRDefault="003D0D7A">
            <w:pPr>
              <w:pStyle w:val="af4"/>
            </w:pPr>
            <w:r>
              <w:rPr>
                <w:rFonts w:ascii="Times New Roman" w:hAnsi="Times New Roman"/>
              </w:rPr>
              <w:t>Руководитель ШСП</w:t>
            </w:r>
          </w:p>
        </w:tc>
      </w:tr>
      <w:tr w:rsidR="000F7159">
        <w:tc>
          <w:tcPr>
            <w:tcW w:w="5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F7159" w:rsidRDefault="003D0D7A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2.4</w:t>
            </w:r>
          </w:p>
        </w:tc>
        <w:tc>
          <w:tcPr>
            <w:tcW w:w="328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F7159" w:rsidRDefault="003D0D7A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Журнал регистрации примирительных встреч</w:t>
            </w:r>
          </w:p>
        </w:tc>
        <w:tc>
          <w:tcPr>
            <w:tcW w:w="169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F7159" w:rsidRDefault="003D0D7A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течение учебного года</w:t>
            </w:r>
          </w:p>
        </w:tc>
        <w:tc>
          <w:tcPr>
            <w:tcW w:w="33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F7159" w:rsidRDefault="003D0D7A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Регистрация примирительных встреч</w:t>
            </w:r>
          </w:p>
        </w:tc>
        <w:tc>
          <w:tcPr>
            <w:tcW w:w="203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F7159" w:rsidRDefault="003D0D7A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Руководитель ШСП</w:t>
            </w:r>
          </w:p>
        </w:tc>
      </w:tr>
      <w:tr w:rsidR="000F7159">
        <w:tc>
          <w:tcPr>
            <w:tcW w:w="5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F7159" w:rsidRDefault="003D0D7A">
            <w:pPr>
              <w:pStyle w:val="af4"/>
            </w:pPr>
            <w:r>
              <w:rPr>
                <w:rFonts w:ascii="Times New Roman" w:hAnsi="Times New Roman"/>
                <w:szCs w:val="24"/>
              </w:rPr>
              <w:t>2.5</w:t>
            </w:r>
          </w:p>
        </w:tc>
        <w:tc>
          <w:tcPr>
            <w:tcW w:w="32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F7159" w:rsidRDefault="003D0D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буклета о деятельности службы примирения в школе </w:t>
            </w:r>
          </w:p>
        </w:tc>
        <w:tc>
          <w:tcPr>
            <w:tcW w:w="1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F7159" w:rsidRDefault="003D0D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F7159" w:rsidRDefault="003D0D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Ознакомление с результатами </w:t>
            </w:r>
            <w:r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2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F7159" w:rsidRDefault="003D0D7A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Руководитель ШСП</w:t>
            </w:r>
          </w:p>
        </w:tc>
      </w:tr>
      <w:tr w:rsidR="000F7159">
        <w:tc>
          <w:tcPr>
            <w:tcW w:w="10882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F7159" w:rsidRDefault="003D0D7A">
            <w:pPr>
              <w:pStyle w:val="af4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3. Просветительская деятельность </w:t>
            </w:r>
          </w:p>
        </w:tc>
      </w:tr>
      <w:tr w:rsidR="000F7159">
        <w:tc>
          <w:tcPr>
            <w:tcW w:w="5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F7159" w:rsidRDefault="003D0D7A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3.1</w:t>
            </w:r>
          </w:p>
        </w:tc>
        <w:tc>
          <w:tcPr>
            <w:tcW w:w="32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F7159" w:rsidRDefault="003D0D7A">
            <w:pPr>
              <w:pStyle w:val="af4"/>
            </w:pPr>
            <w:r>
              <w:rPr>
                <w:rFonts w:ascii="Times New Roman" w:hAnsi="Times New Roman"/>
              </w:rPr>
              <w:t xml:space="preserve">Информирование участников образовательного процесса (учителей, родителей, учащихся) о задачах и работе школьной службы примирения, организация рекламной </w:t>
            </w:r>
          </w:p>
        </w:tc>
        <w:tc>
          <w:tcPr>
            <w:tcW w:w="1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F7159" w:rsidRDefault="003D0D7A">
            <w:pPr>
              <w:pStyle w:val="af4"/>
            </w:pPr>
            <w:r>
              <w:rPr>
                <w:rFonts w:ascii="Times New Roman" w:hAnsi="Times New Roman"/>
              </w:rPr>
              <w:t xml:space="preserve">Октябрь-ноябрь </w:t>
            </w:r>
          </w:p>
        </w:tc>
        <w:tc>
          <w:tcPr>
            <w:tcW w:w="3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F7159" w:rsidRDefault="003D0D7A">
            <w:pPr>
              <w:pStyle w:val="af4"/>
            </w:pPr>
            <w:r>
              <w:rPr>
                <w:rFonts w:ascii="Times New Roman" w:hAnsi="Times New Roman"/>
              </w:rPr>
              <w:t xml:space="preserve">Информированность педагогов, учащихся и родителей о ШСП </w:t>
            </w:r>
          </w:p>
        </w:tc>
        <w:tc>
          <w:tcPr>
            <w:tcW w:w="2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F7159" w:rsidRDefault="003D0D7A">
            <w:pPr>
              <w:pStyle w:val="af4"/>
            </w:pPr>
            <w:r>
              <w:rPr>
                <w:rFonts w:ascii="Times New Roman" w:hAnsi="Times New Roman"/>
              </w:rPr>
              <w:t>Кураторы школьной службы примирения</w:t>
            </w:r>
          </w:p>
        </w:tc>
      </w:tr>
      <w:tr w:rsidR="000F7159">
        <w:tc>
          <w:tcPr>
            <w:tcW w:w="5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F7159" w:rsidRDefault="003D0D7A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3.2</w:t>
            </w:r>
          </w:p>
        </w:tc>
        <w:tc>
          <w:tcPr>
            <w:tcW w:w="32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F7159" w:rsidRDefault="003D0D7A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Оформление стенда «Школьная служба примирения» </w:t>
            </w:r>
          </w:p>
        </w:tc>
        <w:tc>
          <w:tcPr>
            <w:tcW w:w="1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F7159" w:rsidRDefault="003D0D7A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Ноябрь </w:t>
            </w:r>
          </w:p>
        </w:tc>
        <w:tc>
          <w:tcPr>
            <w:tcW w:w="3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F7159" w:rsidRDefault="003D0D7A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Информирование о работе ШСП </w:t>
            </w:r>
          </w:p>
        </w:tc>
        <w:tc>
          <w:tcPr>
            <w:tcW w:w="2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F7159" w:rsidRDefault="003D0D7A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Кураторы ШСП</w:t>
            </w:r>
          </w:p>
        </w:tc>
      </w:tr>
      <w:tr w:rsidR="000F7159">
        <w:tc>
          <w:tcPr>
            <w:tcW w:w="5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F7159" w:rsidRDefault="003D0D7A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3.3</w:t>
            </w:r>
          </w:p>
        </w:tc>
        <w:tc>
          <w:tcPr>
            <w:tcW w:w="32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F7159" w:rsidRDefault="003D0D7A">
            <w:pPr>
              <w:pStyle w:val="af4"/>
            </w:pPr>
            <w:r>
              <w:rPr>
                <w:rFonts w:ascii="Times New Roman" w:hAnsi="Times New Roman"/>
                <w:szCs w:val="24"/>
              </w:rPr>
              <w:t xml:space="preserve">Проведение беседы «Возможности примирения» 1-9 классы </w:t>
            </w:r>
          </w:p>
        </w:tc>
        <w:tc>
          <w:tcPr>
            <w:tcW w:w="1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F7159" w:rsidRDefault="003D0D7A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Ноябрь-март </w:t>
            </w:r>
          </w:p>
        </w:tc>
        <w:tc>
          <w:tcPr>
            <w:tcW w:w="3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F7159" w:rsidRDefault="003D0D7A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Расширение знаний у учащихся о деятельности ШСП </w:t>
            </w:r>
          </w:p>
        </w:tc>
        <w:tc>
          <w:tcPr>
            <w:tcW w:w="2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F7159" w:rsidRDefault="003D0D7A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Руководитель ШСП, классные руководители</w:t>
            </w:r>
          </w:p>
        </w:tc>
      </w:tr>
      <w:tr w:rsidR="000F7159">
        <w:tc>
          <w:tcPr>
            <w:tcW w:w="5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F7159" w:rsidRDefault="003D0D7A">
            <w:pPr>
              <w:pStyle w:val="af4"/>
            </w:pPr>
            <w:r>
              <w:rPr>
                <w:rFonts w:ascii="Times New Roman" w:hAnsi="Times New Roman"/>
                <w:szCs w:val="24"/>
              </w:rPr>
              <w:t>3.4</w:t>
            </w:r>
          </w:p>
        </w:tc>
        <w:tc>
          <w:tcPr>
            <w:tcW w:w="32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F7159" w:rsidRDefault="003D0D7A">
            <w:pPr>
              <w:pStyle w:val="af4"/>
            </w:pPr>
            <w:r>
              <w:rPr>
                <w:rFonts w:ascii="Times New Roman" w:hAnsi="Times New Roman"/>
              </w:rPr>
              <w:t xml:space="preserve">Совещание классных руководителей: «Изучение классного </w:t>
            </w:r>
            <w:proofErr w:type="gramStart"/>
            <w:r>
              <w:rPr>
                <w:rFonts w:ascii="Times New Roman" w:hAnsi="Times New Roman"/>
              </w:rPr>
              <w:t>коллектива-основа</w:t>
            </w:r>
            <w:proofErr w:type="gramEnd"/>
            <w:r>
              <w:rPr>
                <w:rFonts w:ascii="Times New Roman" w:hAnsi="Times New Roman"/>
              </w:rPr>
              <w:t xml:space="preserve"> профилактики правонарушений учащихся»; «Роль школьной службы примирения в </w:t>
            </w:r>
            <w:r>
              <w:rPr>
                <w:rFonts w:ascii="Times New Roman" w:hAnsi="Times New Roman"/>
              </w:rPr>
              <w:t>системе профилактики правонарушений»; «Использование службы примирения в деятельности классного руководителя».</w:t>
            </w:r>
          </w:p>
          <w:p w:rsidR="000F7159" w:rsidRDefault="003D0D7A">
            <w:pPr>
              <w:pStyle w:val="af4"/>
            </w:pPr>
            <w:r>
              <w:rPr>
                <w:rFonts w:ascii="Times New Roman" w:hAnsi="Times New Roman"/>
                <w:szCs w:val="24"/>
              </w:rPr>
              <w:t>Мероприятия для представителей родительской общественности по обучению навыкам конструктивного разрешения конфликтных ситуаций с использованием м</w:t>
            </w:r>
            <w:r>
              <w:rPr>
                <w:rFonts w:ascii="Times New Roman" w:hAnsi="Times New Roman"/>
                <w:szCs w:val="24"/>
              </w:rPr>
              <w:t xml:space="preserve">едиативных и восстановительных </w:t>
            </w:r>
            <w:r>
              <w:rPr>
                <w:rFonts w:ascii="Times New Roman" w:hAnsi="Times New Roman"/>
                <w:szCs w:val="24"/>
              </w:rPr>
              <w:lastRenderedPageBreak/>
              <w:t>технологий.</w:t>
            </w:r>
          </w:p>
        </w:tc>
        <w:tc>
          <w:tcPr>
            <w:tcW w:w="1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F7159" w:rsidRDefault="003D0D7A">
            <w:pPr>
              <w:pStyle w:val="af4"/>
            </w:pPr>
            <w:r>
              <w:rPr>
                <w:rFonts w:ascii="Times New Roman" w:hAnsi="Times New Roman"/>
              </w:rPr>
              <w:lastRenderedPageBreak/>
              <w:t>В течение года</w:t>
            </w:r>
          </w:p>
        </w:tc>
        <w:tc>
          <w:tcPr>
            <w:tcW w:w="3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F7159" w:rsidRDefault="003D0D7A">
            <w:pPr>
              <w:pStyle w:val="af4"/>
            </w:pPr>
            <w:r>
              <w:rPr>
                <w:rFonts w:ascii="Times New Roman" w:hAnsi="Times New Roman"/>
              </w:rPr>
              <w:t xml:space="preserve">Популяризация службы, снижение числа конфликтных ситуаций, правонарушений </w:t>
            </w:r>
          </w:p>
        </w:tc>
        <w:tc>
          <w:tcPr>
            <w:tcW w:w="2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F7159" w:rsidRDefault="003D0D7A">
            <w:pPr>
              <w:pStyle w:val="af4"/>
            </w:pPr>
            <w:r>
              <w:rPr>
                <w:rFonts w:ascii="Times New Roman" w:hAnsi="Times New Roman"/>
              </w:rPr>
              <w:t xml:space="preserve">Руководитель ШСП </w:t>
            </w:r>
          </w:p>
        </w:tc>
      </w:tr>
      <w:tr w:rsidR="000F7159">
        <w:tc>
          <w:tcPr>
            <w:tcW w:w="5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F7159" w:rsidRDefault="003D0D7A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3.5</w:t>
            </w:r>
          </w:p>
        </w:tc>
        <w:tc>
          <w:tcPr>
            <w:tcW w:w="328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F7159" w:rsidRDefault="003D0D7A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Обучение обучающихся, входящих в состав школьной службы примирения</w:t>
            </w:r>
          </w:p>
        </w:tc>
        <w:tc>
          <w:tcPr>
            <w:tcW w:w="169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F7159" w:rsidRDefault="003D0D7A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сентябрь</w:t>
            </w:r>
          </w:p>
        </w:tc>
        <w:tc>
          <w:tcPr>
            <w:tcW w:w="33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F7159" w:rsidRDefault="003D0D7A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Изучение </w:t>
            </w:r>
            <w:r>
              <w:rPr>
                <w:rFonts w:ascii="Times New Roman" w:hAnsi="Times New Roman"/>
                <w:szCs w:val="24"/>
              </w:rPr>
              <w:t>восстановительных технологий</w:t>
            </w:r>
          </w:p>
        </w:tc>
        <w:tc>
          <w:tcPr>
            <w:tcW w:w="203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F7159" w:rsidRDefault="003D0D7A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Руководитель ШСП, члены ШСП</w:t>
            </w:r>
          </w:p>
        </w:tc>
      </w:tr>
      <w:tr w:rsidR="000F7159">
        <w:tc>
          <w:tcPr>
            <w:tcW w:w="5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F7159" w:rsidRDefault="003D0D7A">
            <w:pPr>
              <w:pStyle w:val="af4"/>
            </w:pPr>
            <w:r>
              <w:rPr>
                <w:rFonts w:ascii="Times New Roman" w:hAnsi="Times New Roman"/>
                <w:szCs w:val="24"/>
              </w:rPr>
              <w:t>3.6</w:t>
            </w:r>
          </w:p>
        </w:tc>
        <w:tc>
          <w:tcPr>
            <w:tcW w:w="32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F7159" w:rsidRDefault="003D0D7A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Сотрудничество с органами и учреждениями профилактики безнадзорности и правонарушений, опеки и попечительства, дополнительного образования </w:t>
            </w:r>
          </w:p>
        </w:tc>
        <w:tc>
          <w:tcPr>
            <w:tcW w:w="1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F7159" w:rsidRDefault="003D0D7A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 течение года (по запросу) </w:t>
            </w:r>
          </w:p>
        </w:tc>
        <w:tc>
          <w:tcPr>
            <w:tcW w:w="3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F7159" w:rsidRDefault="003D0D7A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Защита и представление прав учащихся </w:t>
            </w:r>
          </w:p>
        </w:tc>
        <w:tc>
          <w:tcPr>
            <w:tcW w:w="2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F7159" w:rsidRDefault="003D0D7A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Руководитель ШСП</w:t>
            </w:r>
          </w:p>
        </w:tc>
      </w:tr>
      <w:tr w:rsidR="000F7159">
        <w:tc>
          <w:tcPr>
            <w:tcW w:w="5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F7159" w:rsidRDefault="003D0D7A">
            <w:pPr>
              <w:pStyle w:val="af4"/>
            </w:pPr>
            <w:r>
              <w:rPr>
                <w:rFonts w:ascii="Times New Roman" w:hAnsi="Times New Roman"/>
                <w:szCs w:val="24"/>
              </w:rPr>
              <w:t>3.7</w:t>
            </w:r>
          </w:p>
        </w:tc>
        <w:tc>
          <w:tcPr>
            <w:tcW w:w="32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F7159" w:rsidRDefault="003D0D7A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Проведение ознакомительной встречи с родителями в рамках проведения общешкольных собраний (1-9 классы). </w:t>
            </w:r>
          </w:p>
        </w:tc>
        <w:tc>
          <w:tcPr>
            <w:tcW w:w="1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F7159" w:rsidRDefault="003D0D7A">
            <w:pPr>
              <w:pStyle w:val="af4"/>
            </w:pPr>
            <w:r>
              <w:rPr>
                <w:rFonts w:ascii="Times New Roman" w:hAnsi="Times New Roman"/>
                <w:szCs w:val="24"/>
              </w:rPr>
              <w:t>Сентябрь</w:t>
            </w:r>
          </w:p>
        </w:tc>
        <w:tc>
          <w:tcPr>
            <w:tcW w:w="3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F7159" w:rsidRDefault="003D0D7A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Расширение знаний о деятельности ШСП </w:t>
            </w:r>
          </w:p>
        </w:tc>
        <w:tc>
          <w:tcPr>
            <w:tcW w:w="2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F7159" w:rsidRDefault="003D0D7A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Администрация школы, Руководитель ШСП</w:t>
            </w:r>
          </w:p>
        </w:tc>
      </w:tr>
      <w:tr w:rsidR="000F7159">
        <w:tc>
          <w:tcPr>
            <w:tcW w:w="5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F7159" w:rsidRDefault="003D0D7A">
            <w:pPr>
              <w:pStyle w:val="af4"/>
            </w:pPr>
            <w:r>
              <w:rPr>
                <w:rFonts w:ascii="Times New Roman" w:hAnsi="Times New Roman"/>
              </w:rPr>
              <w:t>3.8</w:t>
            </w:r>
          </w:p>
        </w:tc>
        <w:tc>
          <w:tcPr>
            <w:tcW w:w="328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F7159" w:rsidRDefault="003D0D7A">
            <w:pPr>
              <w:pStyle w:val="af4"/>
            </w:pPr>
            <w:r>
              <w:rPr>
                <w:rFonts w:ascii="Times New Roman" w:hAnsi="Times New Roman"/>
              </w:rPr>
              <w:t xml:space="preserve">Информирование родительской общественности через классные и общешкольные родительские собрания </w:t>
            </w:r>
          </w:p>
        </w:tc>
        <w:tc>
          <w:tcPr>
            <w:tcW w:w="169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F7159" w:rsidRDefault="003D0D7A">
            <w:pPr>
              <w:pStyle w:val="af4"/>
            </w:pPr>
            <w:r>
              <w:rPr>
                <w:rFonts w:ascii="Times New Roman" w:hAnsi="Times New Roman"/>
              </w:rPr>
              <w:t xml:space="preserve">Согласно графику проведения собраний </w:t>
            </w:r>
          </w:p>
        </w:tc>
        <w:tc>
          <w:tcPr>
            <w:tcW w:w="33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F7159" w:rsidRDefault="003D0D7A">
            <w:pPr>
              <w:pStyle w:val="af4"/>
            </w:pPr>
            <w:r>
              <w:rPr>
                <w:rFonts w:ascii="Times New Roman" w:hAnsi="Times New Roman"/>
              </w:rPr>
              <w:t xml:space="preserve">Популяризация службы, снижение числа конфликтных ситуаций, правонарушений </w:t>
            </w:r>
          </w:p>
        </w:tc>
        <w:tc>
          <w:tcPr>
            <w:tcW w:w="203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F7159" w:rsidRDefault="003D0D7A">
            <w:pPr>
              <w:pStyle w:val="af4"/>
            </w:pPr>
            <w:r>
              <w:rPr>
                <w:rFonts w:ascii="Times New Roman" w:hAnsi="Times New Roman"/>
              </w:rPr>
              <w:t xml:space="preserve">Руководитель ШСП, классные руководители </w:t>
            </w:r>
          </w:p>
        </w:tc>
      </w:tr>
      <w:tr w:rsidR="000F7159">
        <w:tc>
          <w:tcPr>
            <w:tcW w:w="10882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F7159" w:rsidRDefault="003D0D7A">
            <w:pPr>
              <w:pStyle w:val="af4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4. Реализация восстановительных процедур </w:t>
            </w:r>
          </w:p>
        </w:tc>
      </w:tr>
      <w:tr w:rsidR="000F7159">
        <w:tc>
          <w:tcPr>
            <w:tcW w:w="5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F7159" w:rsidRDefault="003D0D7A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4.1</w:t>
            </w:r>
          </w:p>
        </w:tc>
        <w:tc>
          <w:tcPr>
            <w:tcW w:w="32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F7159" w:rsidRDefault="003D0D7A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Работа с обращениями </w:t>
            </w:r>
          </w:p>
        </w:tc>
        <w:tc>
          <w:tcPr>
            <w:tcW w:w="1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F7159" w:rsidRDefault="003D0D7A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По мере необходимости </w:t>
            </w:r>
          </w:p>
        </w:tc>
        <w:tc>
          <w:tcPr>
            <w:tcW w:w="3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F7159" w:rsidRDefault="003D0D7A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Полная информация о ситуации </w:t>
            </w:r>
          </w:p>
        </w:tc>
        <w:tc>
          <w:tcPr>
            <w:tcW w:w="2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F7159" w:rsidRDefault="003D0D7A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Кураторы ШСП </w:t>
            </w:r>
          </w:p>
        </w:tc>
      </w:tr>
      <w:tr w:rsidR="000F7159">
        <w:tc>
          <w:tcPr>
            <w:tcW w:w="5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F7159" w:rsidRDefault="003D0D7A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4.2</w:t>
            </w:r>
          </w:p>
        </w:tc>
        <w:tc>
          <w:tcPr>
            <w:tcW w:w="32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F7159" w:rsidRDefault="003D0D7A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Сбор информации о ситуации, с которой организуется восстановительная процедура </w:t>
            </w:r>
          </w:p>
        </w:tc>
        <w:tc>
          <w:tcPr>
            <w:tcW w:w="1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F7159" w:rsidRDefault="003D0D7A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По мере необходимости </w:t>
            </w:r>
          </w:p>
        </w:tc>
        <w:tc>
          <w:tcPr>
            <w:tcW w:w="3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F7159" w:rsidRDefault="003D0D7A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Полная информация о ситуации </w:t>
            </w:r>
          </w:p>
        </w:tc>
        <w:tc>
          <w:tcPr>
            <w:tcW w:w="2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F7159" w:rsidRDefault="003D0D7A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Кураторы службы школьной примирения </w:t>
            </w:r>
          </w:p>
        </w:tc>
      </w:tr>
      <w:tr w:rsidR="000F7159">
        <w:tc>
          <w:tcPr>
            <w:tcW w:w="5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F7159" w:rsidRDefault="003D0D7A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4.3</w:t>
            </w:r>
          </w:p>
        </w:tc>
        <w:tc>
          <w:tcPr>
            <w:tcW w:w="32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F7159" w:rsidRDefault="003D0D7A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Проведение программ примирения </w:t>
            </w:r>
          </w:p>
        </w:tc>
        <w:tc>
          <w:tcPr>
            <w:tcW w:w="1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F7159" w:rsidRDefault="003D0D7A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По мере необходимости </w:t>
            </w:r>
          </w:p>
        </w:tc>
        <w:tc>
          <w:tcPr>
            <w:tcW w:w="3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F7159" w:rsidRDefault="003D0D7A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Защита законных интересов участников образовательного процесса </w:t>
            </w:r>
          </w:p>
        </w:tc>
        <w:tc>
          <w:tcPr>
            <w:tcW w:w="2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F7159" w:rsidRDefault="003D0D7A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Кураторы службы школьной примирения</w:t>
            </w:r>
          </w:p>
        </w:tc>
      </w:tr>
      <w:tr w:rsidR="000F7159">
        <w:tc>
          <w:tcPr>
            <w:tcW w:w="5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F7159" w:rsidRDefault="003D0D7A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4.4</w:t>
            </w:r>
          </w:p>
        </w:tc>
        <w:tc>
          <w:tcPr>
            <w:tcW w:w="32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F7159" w:rsidRDefault="003D0D7A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Консультирование законных представителей несовершеннолетних, специалистов, работающих с участниками реализуемых воспитательные программы </w:t>
            </w:r>
          </w:p>
        </w:tc>
        <w:tc>
          <w:tcPr>
            <w:tcW w:w="1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F7159" w:rsidRDefault="003D0D7A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По мере необходимости </w:t>
            </w:r>
          </w:p>
        </w:tc>
        <w:tc>
          <w:tcPr>
            <w:tcW w:w="3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F7159" w:rsidRDefault="003D0D7A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Подготовка и выдача рекомендаций, получение согласия родителей на проведение воспитательной про</w:t>
            </w:r>
            <w:r>
              <w:rPr>
                <w:rFonts w:ascii="Times New Roman" w:hAnsi="Times New Roman"/>
                <w:szCs w:val="24"/>
              </w:rPr>
              <w:t xml:space="preserve">граммы </w:t>
            </w:r>
          </w:p>
        </w:tc>
        <w:tc>
          <w:tcPr>
            <w:tcW w:w="2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F7159" w:rsidRDefault="003D0D7A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Руководитель ШСП </w:t>
            </w:r>
          </w:p>
        </w:tc>
      </w:tr>
      <w:tr w:rsidR="000F7159">
        <w:tc>
          <w:tcPr>
            <w:tcW w:w="10882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F7159" w:rsidRDefault="003D0D7A">
            <w:pPr>
              <w:pStyle w:val="af4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5. Аналитико-прогностическое направление </w:t>
            </w:r>
          </w:p>
        </w:tc>
      </w:tr>
      <w:tr w:rsidR="000F7159">
        <w:tc>
          <w:tcPr>
            <w:tcW w:w="5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F7159" w:rsidRDefault="003D0D7A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5.1</w:t>
            </w:r>
          </w:p>
        </w:tc>
        <w:tc>
          <w:tcPr>
            <w:tcW w:w="32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F7159" w:rsidRDefault="003D0D7A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Участие в районных мероприятиях по вопросам </w:t>
            </w:r>
            <w:r>
              <w:rPr>
                <w:rFonts w:ascii="Times New Roman" w:hAnsi="Times New Roman"/>
                <w:szCs w:val="24"/>
              </w:rPr>
              <w:lastRenderedPageBreak/>
              <w:t xml:space="preserve">примирения </w:t>
            </w:r>
          </w:p>
        </w:tc>
        <w:tc>
          <w:tcPr>
            <w:tcW w:w="1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F7159" w:rsidRDefault="003D0D7A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В течение года </w:t>
            </w:r>
          </w:p>
        </w:tc>
        <w:tc>
          <w:tcPr>
            <w:tcW w:w="3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F7159" w:rsidRDefault="003D0D7A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Обеспечение научно-</w:t>
            </w:r>
            <w:r>
              <w:rPr>
                <w:rFonts w:ascii="Times New Roman" w:hAnsi="Times New Roman"/>
                <w:szCs w:val="24"/>
              </w:rPr>
              <w:lastRenderedPageBreak/>
              <w:t xml:space="preserve">методического сопровождения </w:t>
            </w:r>
          </w:p>
        </w:tc>
        <w:tc>
          <w:tcPr>
            <w:tcW w:w="2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F7159" w:rsidRDefault="003D0D7A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Руководитель </w:t>
            </w:r>
            <w:r>
              <w:rPr>
                <w:rFonts w:ascii="Times New Roman" w:hAnsi="Times New Roman"/>
                <w:szCs w:val="24"/>
              </w:rPr>
              <w:lastRenderedPageBreak/>
              <w:t>ШСП, кураторы</w:t>
            </w:r>
          </w:p>
        </w:tc>
      </w:tr>
      <w:tr w:rsidR="000F7159">
        <w:tc>
          <w:tcPr>
            <w:tcW w:w="5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F7159" w:rsidRDefault="003D0D7A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5.2</w:t>
            </w:r>
          </w:p>
        </w:tc>
        <w:tc>
          <w:tcPr>
            <w:tcW w:w="32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F7159" w:rsidRDefault="003D0D7A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Диагностика конфликтности среди обучающихся и взрослых (анкеты, опрос) </w:t>
            </w:r>
          </w:p>
        </w:tc>
        <w:tc>
          <w:tcPr>
            <w:tcW w:w="1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F7159" w:rsidRDefault="003D0D7A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 течение года </w:t>
            </w:r>
          </w:p>
        </w:tc>
        <w:tc>
          <w:tcPr>
            <w:tcW w:w="3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F7159" w:rsidRDefault="003D0D7A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Изучение уровня конфликтности среди учащихся, видов конфликтов. </w:t>
            </w:r>
          </w:p>
        </w:tc>
        <w:tc>
          <w:tcPr>
            <w:tcW w:w="2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F7159" w:rsidRDefault="003D0D7A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Кураторы ШСМ </w:t>
            </w:r>
          </w:p>
        </w:tc>
      </w:tr>
      <w:tr w:rsidR="000F7159">
        <w:tc>
          <w:tcPr>
            <w:tcW w:w="5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F7159" w:rsidRDefault="003D0D7A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5.3</w:t>
            </w:r>
          </w:p>
        </w:tc>
        <w:tc>
          <w:tcPr>
            <w:tcW w:w="32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F7159" w:rsidRDefault="003D0D7A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Мониторинг деятельности школьной службы примирения </w:t>
            </w:r>
          </w:p>
        </w:tc>
        <w:tc>
          <w:tcPr>
            <w:tcW w:w="1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F7159" w:rsidRDefault="003D0D7A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Май </w:t>
            </w:r>
          </w:p>
        </w:tc>
        <w:tc>
          <w:tcPr>
            <w:tcW w:w="3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F7159" w:rsidRDefault="003D0D7A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Оценка эффективности деятельности ШСМ </w:t>
            </w:r>
          </w:p>
        </w:tc>
        <w:tc>
          <w:tcPr>
            <w:tcW w:w="2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F7159" w:rsidRDefault="003D0D7A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Руководитель ШСП </w:t>
            </w:r>
          </w:p>
        </w:tc>
      </w:tr>
      <w:tr w:rsidR="000F7159">
        <w:tc>
          <w:tcPr>
            <w:tcW w:w="5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F7159" w:rsidRDefault="003D0D7A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5.4</w:t>
            </w:r>
          </w:p>
        </w:tc>
        <w:tc>
          <w:tcPr>
            <w:tcW w:w="32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F7159" w:rsidRDefault="003D0D7A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Сотрудничество с КДН и ЗП </w:t>
            </w:r>
          </w:p>
        </w:tc>
        <w:tc>
          <w:tcPr>
            <w:tcW w:w="1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F7159" w:rsidRDefault="003D0D7A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 течение года </w:t>
            </w:r>
          </w:p>
        </w:tc>
        <w:tc>
          <w:tcPr>
            <w:tcW w:w="3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F7159" w:rsidRDefault="003D0D7A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Профилактика правонарушений </w:t>
            </w:r>
          </w:p>
        </w:tc>
        <w:tc>
          <w:tcPr>
            <w:tcW w:w="2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F7159" w:rsidRDefault="003D0D7A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Руководитель ШСП, заместитель директора </w:t>
            </w:r>
          </w:p>
        </w:tc>
      </w:tr>
    </w:tbl>
    <w:p w:rsidR="000F7159" w:rsidRDefault="000F7159">
      <w:pPr>
        <w:widowControl w:val="0"/>
        <w:suppressAutoHyphens/>
        <w:spacing w:after="0" w:line="240" w:lineRule="auto"/>
      </w:pPr>
    </w:p>
    <w:sectPr w:rsidR="000F7159">
      <w:pgSz w:w="11906" w:h="16838"/>
      <w:pgMar w:top="510" w:right="510" w:bottom="510" w:left="51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7159"/>
    <w:rsid w:val="000F7159"/>
    <w:rsid w:val="003D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egoe UI" w:hAnsi="Calibri" w:cs="Tahoma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spacing w:after="200" w:line="276" w:lineRule="auto"/>
    </w:pPr>
    <w:rPr>
      <w:color w:val="00000A"/>
      <w:sz w:val="22"/>
    </w:rPr>
  </w:style>
  <w:style w:type="paragraph" w:styleId="2">
    <w:name w:val="heading 2"/>
    <w:basedOn w:val="a"/>
    <w:qFormat/>
    <w:pPr>
      <w:keepNext/>
      <w:spacing w:after="0" w:line="240" w:lineRule="auto"/>
      <w:jc w:val="both"/>
      <w:outlineLvl w:val="1"/>
    </w:pPr>
    <w:rPr>
      <w:rFonts w:ascii="Tahoma" w:eastAsia="Times New Roman" w:hAnsi="Tahoma" w:cs="Times New Roman"/>
      <w:b/>
      <w:sz w:val="28"/>
      <w:szCs w:val="20"/>
      <w:u w:val="single"/>
    </w:rPr>
  </w:style>
  <w:style w:type="paragraph" w:styleId="4">
    <w:name w:val="heading 4"/>
    <w:basedOn w:val="a0"/>
    <w:qFormat/>
    <w:pPr>
      <w:outlineLvl w:val="3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qFormat/>
    <w:rPr>
      <w:rFonts w:ascii="Tahoma" w:eastAsia="Times New Roman" w:hAnsi="Tahoma" w:cs="Times New Roman"/>
      <w:b/>
      <w:sz w:val="28"/>
      <w:szCs w:val="20"/>
      <w:u w:val="single"/>
    </w:rPr>
  </w:style>
  <w:style w:type="character" w:customStyle="1" w:styleId="21">
    <w:name w:val="Основной текст 2 Знак"/>
    <w:basedOn w:val="a1"/>
    <w:qFormat/>
    <w:rPr>
      <w:rFonts w:ascii="Tahoma" w:eastAsia="Times New Roman" w:hAnsi="Tahoma" w:cs="Times New Roman"/>
      <w:sz w:val="28"/>
      <w:szCs w:val="20"/>
    </w:rPr>
  </w:style>
  <w:style w:type="character" w:customStyle="1" w:styleId="apple-converted-space">
    <w:name w:val="apple-converted-space"/>
    <w:basedOn w:val="a1"/>
    <w:qFormat/>
    <w:rPr>
      <w:rFonts w:cs="Times New Roman"/>
    </w:rPr>
  </w:style>
  <w:style w:type="character" w:styleId="a4">
    <w:name w:val="Strong"/>
    <w:basedOn w:val="a1"/>
    <w:qFormat/>
    <w:rPr>
      <w:rFonts w:cs="Times New Roman"/>
      <w:b/>
      <w:bCs/>
    </w:rPr>
  </w:style>
  <w:style w:type="character" w:customStyle="1" w:styleId="a5">
    <w:name w:val="Без интервала Знак"/>
    <w:basedOn w:val="a1"/>
    <w:qFormat/>
    <w:rPr>
      <w:rFonts w:ascii="Calibri" w:eastAsia="Calibri" w:hAnsi="Calibri" w:cs="Times New Roman"/>
      <w:lang w:eastAsia="en-US"/>
    </w:rPr>
  </w:style>
  <w:style w:type="character" w:customStyle="1" w:styleId="a6">
    <w:name w:val="Текст выноски Знак"/>
    <w:basedOn w:val="a1"/>
    <w:qFormat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1"/>
    <w:qFormat/>
  </w:style>
  <w:style w:type="character" w:customStyle="1" w:styleId="a8">
    <w:name w:val="Нижний колонтитул Знак"/>
    <w:basedOn w:val="a1"/>
    <w:qFormat/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Times New Roman"/>
      <w:b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  <w:sz w:val="28"/>
    </w:rPr>
  </w:style>
  <w:style w:type="character" w:customStyle="1" w:styleId="ListLabel24">
    <w:name w:val="ListLabel 24"/>
    <w:qFormat/>
    <w:rPr>
      <w:rFonts w:cs="Times New Roman"/>
      <w:sz w:val="28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u w:val="none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color w:val="00000A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b w:val="0"/>
    </w:rPr>
  </w:style>
  <w:style w:type="character" w:customStyle="1" w:styleId="ListLabel55">
    <w:name w:val="ListLabel 55"/>
    <w:qFormat/>
    <w:rPr>
      <w:rFonts w:ascii="Times New Roman" w:hAnsi="Times New Roman"/>
      <w:sz w:val="24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paragraph" w:customStyle="1" w:styleId="a0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d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qFormat/>
    <w:pPr>
      <w:ind w:left="720"/>
      <w:contextualSpacing/>
    </w:pPr>
    <w:rPr>
      <w:rFonts w:eastAsia="Calibri"/>
      <w:lang w:eastAsia="en-US"/>
    </w:rPr>
  </w:style>
  <w:style w:type="paragraph" w:styleId="22">
    <w:name w:val="Body Text 2"/>
    <w:basedOn w:val="a"/>
    <w:qFormat/>
    <w:pPr>
      <w:spacing w:after="0" w:line="240" w:lineRule="auto"/>
    </w:pPr>
    <w:rPr>
      <w:rFonts w:ascii="Tahoma" w:eastAsia="Times New Roman" w:hAnsi="Tahoma" w:cs="Times New Roman"/>
      <w:sz w:val="28"/>
      <w:szCs w:val="20"/>
    </w:rPr>
  </w:style>
  <w:style w:type="paragraph" w:styleId="af">
    <w:name w:val="No Spacing"/>
    <w:qFormat/>
    <w:pPr>
      <w:overflowPunct w:val="0"/>
    </w:pPr>
    <w:rPr>
      <w:rFonts w:eastAsia="Calibri" w:cs="Times New Roman"/>
      <w:color w:val="00000A"/>
      <w:sz w:val="22"/>
      <w:lang w:eastAsia="en-US"/>
    </w:rPr>
  </w:style>
  <w:style w:type="paragraph" w:styleId="af0">
    <w:name w:val="Balloon Text"/>
    <w:basedOn w:val="a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af1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western">
    <w:name w:val="western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">
    <w:name w:val="Содержимое врезки"/>
    <w:basedOn w:val="a"/>
    <w:qFormat/>
  </w:style>
  <w:style w:type="paragraph" w:customStyle="1" w:styleId="af4">
    <w:name w:val="Содержимое таблицы"/>
    <w:basedOn w:val="a"/>
    <w:qFormat/>
    <w:pPr>
      <w:widowControl w:val="0"/>
      <w:suppressAutoHyphens/>
    </w:pPr>
    <w:rPr>
      <w:rFonts w:ascii="Liberation Serif" w:eastAsia="Liberation Serif" w:hAnsi="Liberation Serif"/>
      <w:color w:val="000000"/>
      <w:sz w:val="24"/>
    </w:rPr>
  </w:style>
  <w:style w:type="paragraph" w:customStyle="1" w:styleId="af5">
    <w:name w:val="Заголовок таблицы"/>
    <w:basedOn w:val="af4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1</Pages>
  <Words>895</Words>
  <Characters>5102</Characters>
  <Application>Microsoft Office Word</Application>
  <DocSecurity>0</DocSecurity>
  <Lines>42</Lines>
  <Paragraphs>11</Paragraphs>
  <ScaleCrop>false</ScaleCrop>
  <Company>Reanimator Extreme Edition</Company>
  <LinksUpToDate>false</LinksUpToDate>
  <CharactersWithSpaces>5986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Kabiet</cp:lastModifiedBy>
  <cp:revision>43</cp:revision>
  <cp:lastPrinted>2023-05-14T21:00:00Z</cp:lastPrinted>
  <dcterms:created xsi:type="dcterms:W3CDTF">2019-12-12T17:25:00Z</dcterms:created>
  <dcterms:modified xsi:type="dcterms:W3CDTF">2023-10-13T06:37:00Z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